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9D1" w:rsidRPr="007F1D25" w:rsidRDefault="006539D1" w:rsidP="006539D1">
      <w:pPr>
        <w:spacing w:before="120" w:after="0"/>
        <w:ind w:right="533"/>
        <w:jc w:val="center"/>
        <w:rPr>
          <w:b/>
          <w:bCs/>
          <w:color w:val="1F3864"/>
        </w:rPr>
      </w:pPr>
      <w:r w:rsidRPr="007F1D25">
        <w:rPr>
          <w:b/>
          <w:bCs/>
          <w:color w:val="1F3864"/>
        </w:rPr>
        <w:t>Piano Nazionale di Ripresa e Resilienza - Missione 4: Istruzione e Ricerca</w:t>
      </w:r>
    </w:p>
    <w:p w:rsidR="006539D1" w:rsidRPr="007F1D25" w:rsidRDefault="006539D1" w:rsidP="006539D1">
      <w:pPr>
        <w:spacing w:before="120" w:after="0"/>
        <w:ind w:right="533"/>
        <w:jc w:val="center"/>
        <w:rPr>
          <w:b/>
          <w:bCs/>
          <w:color w:val="1F3864"/>
        </w:rPr>
      </w:pPr>
      <w:r w:rsidRPr="007F1D25">
        <w:rPr>
          <w:b/>
          <w:bCs/>
          <w:color w:val="1F3864"/>
        </w:rPr>
        <w:t>Componente 1 – Potenziamento dell’offerta dei servizi di istruzione: dagli asili nido alle Università</w:t>
      </w:r>
    </w:p>
    <w:p w:rsidR="006539D1" w:rsidRPr="007F1D25" w:rsidRDefault="006539D1" w:rsidP="006539D1">
      <w:pPr>
        <w:spacing w:before="120" w:after="0"/>
        <w:ind w:right="533"/>
        <w:jc w:val="center"/>
        <w:rPr>
          <w:b/>
          <w:bCs/>
          <w:color w:val="1F3864"/>
        </w:rPr>
      </w:pPr>
      <w:r w:rsidRPr="007F1D25">
        <w:rPr>
          <w:b/>
          <w:bCs/>
          <w:color w:val="1F3864"/>
        </w:rPr>
        <w:t>Investimento 1.4: Intervento straordinario finalizzato alla riduzione dei divari territoriali nelle scuole secondarie di primo e di secondo grado e alla lotta alla dispersione scolastica.</w:t>
      </w:r>
    </w:p>
    <w:p w:rsidR="006539D1" w:rsidRPr="007F1D25" w:rsidRDefault="006539D1" w:rsidP="006539D1">
      <w:pPr>
        <w:spacing w:before="120" w:after="0"/>
        <w:ind w:right="533"/>
        <w:jc w:val="center"/>
        <w:rPr>
          <w:b/>
          <w:bCs/>
          <w:color w:val="1F3864"/>
        </w:rPr>
      </w:pPr>
      <w:r w:rsidRPr="007F1D25">
        <w:rPr>
          <w:b/>
          <w:bCs/>
          <w:color w:val="1F3864"/>
        </w:rPr>
        <w:t xml:space="preserve">Interventi di tutoraggio e formazione per la riduzione dei divari negli apprendimenti e il contrasto alla dispersione scolastica  (D.M. 2 febbraio 2024, n. 19) finanziato dall’Unione europea – </w:t>
      </w:r>
      <w:proofErr w:type="spellStart"/>
      <w:r w:rsidRPr="007F1D25">
        <w:rPr>
          <w:b/>
          <w:bCs/>
          <w:color w:val="1F3864"/>
        </w:rPr>
        <w:t>Next</w:t>
      </w:r>
      <w:proofErr w:type="spellEnd"/>
      <w:r w:rsidRPr="007F1D25">
        <w:rPr>
          <w:b/>
          <w:bCs/>
          <w:color w:val="1F3864"/>
        </w:rPr>
        <w:t xml:space="preserve"> Generation EU</w:t>
      </w:r>
    </w:p>
    <w:p w:rsidR="006539D1" w:rsidRPr="007F1D25" w:rsidRDefault="006539D1" w:rsidP="006539D1">
      <w:pPr>
        <w:spacing w:before="120" w:after="0"/>
        <w:ind w:right="533"/>
        <w:jc w:val="center"/>
        <w:rPr>
          <w:b/>
          <w:bCs/>
          <w:color w:val="1F3864"/>
        </w:rPr>
      </w:pPr>
      <w:r w:rsidRPr="007F1D25">
        <w:rPr>
          <w:b/>
          <w:bCs/>
          <w:color w:val="1F3864"/>
        </w:rPr>
        <w:t xml:space="preserve">Percorsi di </w:t>
      </w:r>
      <w:proofErr w:type="spellStart"/>
      <w:r w:rsidRPr="007F1D25">
        <w:rPr>
          <w:b/>
          <w:bCs/>
          <w:color w:val="1F3864"/>
        </w:rPr>
        <w:t>mentoring</w:t>
      </w:r>
      <w:proofErr w:type="spellEnd"/>
      <w:r w:rsidRPr="007F1D25">
        <w:rPr>
          <w:b/>
          <w:bCs/>
          <w:color w:val="1F3864"/>
        </w:rPr>
        <w:t xml:space="preserve"> e orientamento</w:t>
      </w:r>
    </w:p>
    <w:p w:rsidR="006539D1" w:rsidRPr="007F1D25" w:rsidRDefault="006539D1" w:rsidP="006539D1">
      <w:pPr>
        <w:spacing w:after="0"/>
        <w:ind w:left="567" w:right="533"/>
        <w:jc w:val="both"/>
        <w:rPr>
          <w:b/>
        </w:rPr>
      </w:pPr>
    </w:p>
    <w:p w:rsidR="006539D1" w:rsidRDefault="006539D1" w:rsidP="006539D1">
      <w:pPr>
        <w:ind w:right="533"/>
        <w:jc w:val="both"/>
      </w:pPr>
      <w:r w:rsidRPr="007F1D25">
        <w:rPr>
          <w:b/>
        </w:rPr>
        <w:t xml:space="preserve">Oggetto: </w:t>
      </w:r>
      <w:r w:rsidRPr="007F1D25">
        <w:t>AVVISO PUBBLICO PER L’ATTRIBUZIONE DI INCARICHI PER PRESTAZIONE D’OPERA INTELLETTUALE RIVOLTO A PERSONALE INTERNO/ESTERNO FINALIZZATO ALL'INDIVIDUAZIONE DI PERSONALE  PER LO SVOLGIMENTO DELLE ATTIVITÀ DI: MENTORING/ORIENTAMENTO</w:t>
      </w:r>
    </w:p>
    <w:p w:rsidR="006539D1" w:rsidRDefault="006539D1" w:rsidP="006539D1">
      <w:pPr>
        <w:ind w:right="533"/>
        <w:jc w:val="both"/>
        <w:rPr>
          <w:b/>
        </w:rPr>
      </w:pPr>
      <w:r w:rsidRPr="007F1D25">
        <w:rPr>
          <w:b/>
        </w:rPr>
        <w:t xml:space="preserve"> Azione di intervento “Tutti a scuola”</w:t>
      </w:r>
    </w:p>
    <w:p w:rsidR="00883C14" w:rsidRDefault="00883C14" w:rsidP="00883C14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Co</w:t>
      </w:r>
      <w:r w:rsidRPr="0069632E">
        <w:rPr>
          <w:sz w:val="24"/>
          <w:szCs w:val="24"/>
        </w:rPr>
        <w:t xml:space="preserve">dice Progetto - </w:t>
      </w:r>
      <w:r w:rsidRPr="00222F49">
        <w:rPr>
          <w:b/>
        </w:rPr>
        <w:t>M4C1I1.4-2024-1322-P-48874</w:t>
      </w:r>
      <w:r>
        <w:rPr>
          <w:b/>
        </w:rPr>
        <w:t xml:space="preserve"> </w:t>
      </w:r>
      <w:r w:rsidRPr="00467C8A">
        <w:rPr>
          <w:bCs/>
        </w:rPr>
        <w:t xml:space="preserve">-  </w:t>
      </w:r>
      <w:r w:rsidRPr="00467C8A">
        <w:t xml:space="preserve">CUP </w:t>
      </w:r>
      <w:r w:rsidRPr="00222F49">
        <w:rPr>
          <w:b/>
        </w:rPr>
        <w:t>I24D21000290006</w:t>
      </w:r>
      <w:r w:rsidRPr="0069632E">
        <w:rPr>
          <w:sz w:val="24"/>
          <w:szCs w:val="24"/>
        </w:rPr>
        <w:t xml:space="preserve"> </w:t>
      </w:r>
    </w:p>
    <w:p w:rsidR="00883C14" w:rsidRPr="007F1D25" w:rsidRDefault="00883C14" w:rsidP="00883C14">
      <w:pPr>
        <w:ind w:left="567" w:right="533"/>
        <w:jc w:val="both"/>
        <w:rPr>
          <w:b/>
        </w:rPr>
      </w:pPr>
    </w:p>
    <w:p w:rsidR="00CE5DB1" w:rsidRPr="00CE5DB1" w:rsidRDefault="00CE5DB1" w:rsidP="00CE5DB1">
      <w:pPr>
        <w:ind w:left="2832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  <w:t>Al Dirigente Scolastico I.I.S. “G. B. Vico Umberto I R. Gagliardi”</w:t>
      </w:r>
    </w:p>
    <w:p w:rsidR="00CE5DB1" w:rsidRPr="00CE5DB1" w:rsidRDefault="00CE5DB1" w:rsidP="00CE5DB1">
      <w:pPr>
        <w:ind w:left="2835"/>
        <w:jc w:val="right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  <w:t>Viale dei Platani n. 180 – 97100 RAGUSA (RG)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Il/la sottoscritto/a_________________________________________________, docente a tempo indeterminato presso l’________________________________________________________________/ Esperto esterno,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 xml:space="preserve">Comune di </w:t>
      </w:r>
      <w:proofErr w:type="spellStart"/>
      <w:r w:rsidRPr="00CE5DB1">
        <w:rPr>
          <w:rFonts w:ascii="Times New Roman" w:eastAsia="Calibri" w:hAnsi="Times New Roman" w:cs="Times New Roman"/>
          <w:color w:val="000000"/>
          <w:lang w:eastAsia="it-IT"/>
        </w:rPr>
        <w:t>nascita_____________________________Provincia</w:t>
      </w:r>
      <w:proofErr w:type="spellEnd"/>
      <w:r w:rsidRPr="00CE5DB1">
        <w:rPr>
          <w:rFonts w:ascii="Times New Roman" w:eastAsia="Calibri" w:hAnsi="Times New Roman" w:cs="Times New Roman"/>
          <w:color w:val="000000"/>
          <w:lang w:eastAsia="it-IT"/>
        </w:rPr>
        <w:t>_________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Data di nascita________________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Codice Fiscale______________________________________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Indirizzo_______________________________________________Città__</w:t>
      </w:r>
      <w:r w:rsidR="006539D1">
        <w:rPr>
          <w:rFonts w:ascii="Times New Roman" w:eastAsia="Calibri" w:hAnsi="Times New Roman" w:cs="Times New Roman"/>
          <w:color w:val="000000"/>
          <w:lang w:eastAsia="it-IT"/>
        </w:rPr>
        <w:t>__________________________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indirizzo mail: ____________________________________________________________________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telefono n. ___________________________________</w:t>
      </w:r>
    </w:p>
    <w:p w:rsidR="00CE5DB1" w:rsidRPr="00CE5DB1" w:rsidRDefault="00CE5DB1" w:rsidP="00CE5DB1">
      <w:pPr>
        <w:spacing w:after="0" w:line="48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preso atto dell’avviso n. _______ </w:t>
      </w:r>
      <w:proofErr w:type="spellStart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prot</w:t>
      </w:r>
      <w:proofErr w:type="spellEnd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. del ___________</w:t>
      </w:r>
    </w:p>
    <w:p w:rsidR="00CE5DB1" w:rsidRPr="00CE5DB1" w:rsidRDefault="00CE5DB1" w:rsidP="00CE5DB1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i/>
          <w:color w:val="000000"/>
          <w:lang w:eastAsia="it-IT"/>
        </w:rPr>
        <w:t>Dichiara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a) di avere n.______ anni di anzianità di iscrizione all’albo degli psicologi o un anno di lavoro in ambito scolastico, documentato e retribuito, oppure formazione specifica acquisita presso istituzioni formative pubbliche o private accreditate, di durata non inferiore ad un anno o 500 ore;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b) di essere consapevole della impossibilità, per tutta la durata dell’incarico, da parte degli esperti selezionati, di stabilire rapporti professionali di natura diversa rispetto a quelli oggetto del presente Protocollo con il personale scolastico e con gli studenti, e loro familiari, delle istituzioni scolastiche nelle quali prestano il supporto psicologico. 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c) di essere in possesso dei titoli specifici ed attinenti al profilo professionale richiesto; 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d) di essere cittadino italiano o di stato membro dell’Unione Europea; 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e) di godere dei diritti civili e politici; 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f) di non essere stato destituito o dispensato dall’impiego presso una pubblica amministrazione ovvero non essere stato dichiarato decaduto da un impiego statale ai sensi dell’art. 127 comma 1 </w:t>
      </w:r>
      <w:proofErr w:type="spellStart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lett</w:t>
      </w:r>
      <w:proofErr w:type="spellEnd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. d) del T.U. delle </w:t>
      </w: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lastRenderedPageBreak/>
        <w:t xml:space="preserve">disposizioni concernenti lo statuto degli impiegati civili dello Stato approvato con D.P.R. n.3/57 e successive modificazioni e integrazioni; 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g) di non avere procedimenti e/o condanne penali in corso, per i quali non sia possibile procedere alla nomina; </w:t>
      </w:r>
    </w:p>
    <w:p w:rsidR="00CE5DB1" w:rsidRPr="00CE5DB1" w:rsidRDefault="00CE5DB1" w:rsidP="00CE5DB1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h) di non essere stato interdetto o sottoposto a misure che escludano, secondo le leggi vigenti, dalla nomina agli impieghi pubblici</w:t>
      </w:r>
    </w:p>
    <w:p w:rsidR="00CE5DB1" w:rsidRPr="00CE5DB1" w:rsidRDefault="00CE5DB1" w:rsidP="00CE5DB1">
      <w:pPr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ai sensi e per gli effetti del D.P.R. 445/2000, così come modificato dall’articolo 15 della Legge 16 gennaio 2003 numero 3, quanto segue:</w:t>
      </w:r>
    </w:p>
    <w:p w:rsidR="00CE5DB1" w:rsidRPr="00CE5DB1" w:rsidRDefault="00CE5DB1" w:rsidP="00CE5DB1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 xml:space="preserve">di essere a conoscenza di quanto analiticamente riportato nell’avviso di reclutamento </w:t>
      </w: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numero _________ </w:t>
      </w:r>
      <w:proofErr w:type="spellStart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prot</w:t>
      </w:r>
      <w:proofErr w:type="spellEnd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. del ______________;</w:t>
      </w:r>
    </w:p>
    <w:p w:rsidR="00CE5DB1" w:rsidRPr="00CE5DB1" w:rsidRDefault="00CE5DB1" w:rsidP="00CE5DB1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di essere in possesso del seguente titolo di studio: _______________ __________________ conseguito/a presso ________________________________ nell’anno accademico ________ con la votazione di ______________________;</w:t>
      </w:r>
    </w:p>
    <w:p w:rsidR="00CE5DB1" w:rsidRPr="00CE5DB1" w:rsidRDefault="00CE5DB1" w:rsidP="00CE5DB1">
      <w:pPr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i/>
          <w:iCs/>
          <w:color w:val="000000"/>
          <w:lang w:eastAsia="it-IT"/>
        </w:rPr>
        <w:t>Chiede</w:t>
      </w:r>
    </w:p>
    <w:p w:rsidR="00CE5DB1" w:rsidRPr="00CE5DB1" w:rsidRDefault="00CE5DB1" w:rsidP="00CE5DB1">
      <w:pPr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i/>
          <w:iCs/>
          <w:color w:val="000000"/>
          <w:lang w:eastAsia="it-IT"/>
        </w:rPr>
        <w:t>Di essere ammesso a partecipare alla selezione di:</w:t>
      </w:r>
    </w:p>
    <w:p w:rsidR="00CE5DB1" w:rsidRPr="00CE5DB1" w:rsidRDefault="006539D1" w:rsidP="00CE5DB1">
      <w:pPr>
        <w:numPr>
          <w:ilvl w:val="0"/>
          <w:numId w:val="3"/>
        </w:numPr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N. 3</w:t>
      </w:r>
      <w:r w:rsidR="00CE5DB1" w:rsidRPr="00CE5DB1">
        <w:rPr>
          <w:rFonts w:ascii="Times New Roman" w:eastAsia="Times New Roman" w:hAnsi="Times New Roman" w:cs="Times New Roman"/>
          <w:b/>
          <w:bCs/>
          <w:i/>
          <w:iCs/>
        </w:rPr>
        <w:t xml:space="preserve"> Esperti  nei percorsi di </w:t>
      </w:r>
      <w:proofErr w:type="spellStart"/>
      <w:r w:rsidR="00CE5DB1" w:rsidRPr="00CE5DB1">
        <w:rPr>
          <w:rFonts w:ascii="Times New Roman" w:eastAsia="Times New Roman" w:hAnsi="Times New Roman" w:cs="Times New Roman"/>
          <w:b/>
          <w:bCs/>
          <w:i/>
          <w:iCs/>
        </w:rPr>
        <w:t>Mentoring</w:t>
      </w:r>
      <w:proofErr w:type="spellEnd"/>
      <w:r w:rsidR="00CE5DB1" w:rsidRPr="00CE5DB1">
        <w:rPr>
          <w:rFonts w:ascii="Times New Roman" w:eastAsia="Times New Roman" w:hAnsi="Times New Roman" w:cs="Times New Roman"/>
          <w:b/>
          <w:bCs/>
          <w:i/>
          <w:iCs/>
        </w:rPr>
        <w:t xml:space="preserve"> e orientamento</w:t>
      </w:r>
    </w:p>
    <w:p w:rsidR="00CE5DB1" w:rsidRPr="00CE5DB1" w:rsidRDefault="00CE5DB1" w:rsidP="00CE5DB1">
      <w:pPr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color w:val="000000"/>
          <w:lang w:eastAsia="it-IT"/>
        </w:rPr>
        <w:t>Pertanto, consapevole</w:t>
      </w:r>
      <w:r w:rsidRPr="00CE5DB1">
        <w:rPr>
          <w:rFonts w:ascii="Times New Roman" w:eastAsia="Calibri" w:hAnsi="Times New Roman" w:cs="Times New Roman"/>
          <w:b/>
          <w:color w:val="000000"/>
          <w:lang w:eastAsia="it-IT"/>
        </w:rPr>
        <w:t xml:space="preserve"> </w:t>
      </w:r>
      <w:r w:rsidRPr="00CE5DB1">
        <w:rPr>
          <w:rFonts w:ascii="Times New Roman" w:eastAsia="Calibri" w:hAnsi="Times New Roman" w:cs="Times New Roman"/>
          <w:color w:val="000000"/>
          <w:lang w:eastAsia="it-IT"/>
        </w:rPr>
        <w:t>delle responsabilità penali</w:t>
      </w:r>
      <w:r w:rsidRPr="00CE5DB1">
        <w:rPr>
          <w:rFonts w:ascii="Times New Roman" w:eastAsia="Calibri" w:hAnsi="Times New Roman" w:cs="Times New Roman"/>
          <w:b/>
          <w:color w:val="000000"/>
          <w:lang w:eastAsia="it-IT"/>
        </w:rPr>
        <w:t xml:space="preserve"> </w:t>
      </w:r>
      <w:r w:rsidRPr="00CE5DB1">
        <w:rPr>
          <w:rFonts w:ascii="Times New Roman" w:eastAsia="Calibri" w:hAnsi="Times New Roman" w:cs="Times New Roman"/>
          <w:color w:val="000000"/>
          <w:lang w:eastAsia="it-IT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responsabilità,</w:t>
      </w:r>
    </w:p>
    <w:p w:rsidR="00CE5DB1" w:rsidRPr="00CE5DB1" w:rsidRDefault="00CE5DB1" w:rsidP="00CE5DB1">
      <w:pPr>
        <w:spacing w:after="120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proofErr w:type="spellStart"/>
      <w:r w:rsidRPr="00CE5DB1">
        <w:rPr>
          <w:rFonts w:ascii="Times New Roman" w:eastAsia="Calibri" w:hAnsi="Times New Roman" w:cs="Times New Roman"/>
          <w:color w:val="000000"/>
          <w:lang w:eastAsia="it-IT"/>
        </w:rPr>
        <w:t>L</w:t>
      </w:r>
      <w:proofErr w:type="spellEnd"/>
      <w:r w:rsidRPr="00CE5DB1">
        <w:rPr>
          <w:rFonts w:ascii="Times New Roman" w:eastAsia="Calibri" w:hAnsi="Times New Roman" w:cs="Times New Roman"/>
          <w:color w:val="000000"/>
          <w:lang w:eastAsia="it-IT"/>
        </w:rPr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“Piattaforma Futura”, per documentare in itinere le azioni svolte. </w:t>
      </w:r>
    </w:p>
    <w:p w:rsidR="00CE5DB1" w:rsidRPr="00CE5DB1" w:rsidRDefault="00CE5DB1" w:rsidP="00CE5DB1">
      <w:pPr>
        <w:spacing w:after="12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CE5DB1">
        <w:rPr>
          <w:rFonts w:ascii="Times New Roman" w:eastAsia="Times New Roman" w:hAnsi="Times New Roman" w:cs="Times New Roman"/>
          <w:lang w:eastAsia="it-IT"/>
        </w:rPr>
        <w:t>Si dichiara pertanto disponibile alla acquisizione della username e password relative all’adempimento di cui al precedente comma.</w:t>
      </w:r>
    </w:p>
    <w:p w:rsidR="00CE5DB1" w:rsidRPr="00CE5DB1" w:rsidRDefault="00CE5DB1" w:rsidP="00CE5DB1">
      <w:pPr>
        <w:spacing w:after="120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i/>
          <w:iCs/>
          <w:color w:val="000000"/>
          <w:lang w:eastAsia="it-IT"/>
        </w:rPr>
        <w:t xml:space="preserve">_ </w:t>
      </w: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l</w:t>
      </w:r>
      <w:r w:rsidRPr="00CE5DB1">
        <w:rPr>
          <w:rFonts w:ascii="Times New Roman" w:eastAsia="Calibri" w:hAnsi="Times New Roman" w:cs="Times New Roman"/>
          <w:bCs/>
          <w:i/>
          <w:iCs/>
          <w:color w:val="000000"/>
          <w:lang w:eastAsia="it-IT"/>
        </w:rPr>
        <w:t xml:space="preserve"> _ </w:t>
      </w:r>
      <w:proofErr w:type="spellStart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sottoscritt</w:t>
      </w:r>
      <w:proofErr w:type="spellEnd"/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_, pertanto, esprime il consenso, previsto dal  Decreto Legislativo sulla Privacy numero 101 del 10/8/2018, al trattamento dei dati esclusivamente per i fini previsti dalla presente istanza, nonché ai fini statistici e per eventuali azioni di monitoraggio e follow-up  </w:t>
      </w:r>
      <w:r w:rsidRPr="00CE5DB1">
        <w:rPr>
          <w:rFonts w:ascii="Times New Roman" w:eastAsia="Calibri" w:hAnsi="Times New Roman" w:cs="Times New Roman"/>
          <w:color w:val="000000"/>
          <w:lang w:eastAsia="it-IT"/>
        </w:rPr>
        <w:t>in ossequio ai principi di pertinenza e della non eccedenza</w:t>
      </w: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 xml:space="preserve">. </w:t>
      </w:r>
    </w:p>
    <w:p w:rsidR="00CE5DB1" w:rsidRPr="00CE5DB1" w:rsidRDefault="00CE5DB1" w:rsidP="00CE5DB1">
      <w:pPr>
        <w:spacing w:after="120"/>
        <w:jc w:val="both"/>
        <w:rPr>
          <w:rFonts w:ascii="Times New Roman" w:eastAsia="Calibri" w:hAnsi="Times New Roman" w:cs="Times New Roman"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Cs/>
          <w:color w:val="000000"/>
          <w:lang w:eastAsia="it-IT"/>
        </w:rPr>
        <w:t>Dichiara inoltre di avere ricevuto le informazioni relative al trattamento dei dati personali di cui al GDPR 679/2016.</w:t>
      </w:r>
    </w:p>
    <w:p w:rsidR="00CE5DB1" w:rsidRPr="00CE5DB1" w:rsidRDefault="00CE5DB1" w:rsidP="00CE5DB1">
      <w:pPr>
        <w:spacing w:after="120"/>
        <w:jc w:val="both"/>
        <w:rPr>
          <w:rFonts w:ascii="Times New Roman" w:eastAsia="Calibri" w:hAnsi="Times New Roman" w:cs="Times New Roman"/>
          <w:b/>
          <w:bCs/>
          <w:color w:val="000000"/>
          <w:lang w:eastAsia="it-IT"/>
        </w:rPr>
      </w:pPr>
    </w:p>
    <w:p w:rsidR="00CE5DB1" w:rsidRPr="00CE5DB1" w:rsidRDefault="00CE5DB1" w:rsidP="00CE5DB1">
      <w:pPr>
        <w:rPr>
          <w:rFonts w:ascii="Times New Roman" w:eastAsia="Calibri" w:hAnsi="Times New Roman" w:cs="Times New Roman"/>
          <w:b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color w:val="000000"/>
          <w:lang w:eastAsia="it-IT"/>
        </w:rPr>
        <w:t xml:space="preserve">Allega: </w:t>
      </w:r>
    </w:p>
    <w:p w:rsidR="00CE5DB1" w:rsidRPr="00CE5DB1" w:rsidRDefault="00CE5DB1" w:rsidP="00CE5DB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</w:rPr>
      </w:pPr>
      <w:r w:rsidRPr="00CE5DB1">
        <w:rPr>
          <w:rFonts w:ascii="Times New Roman" w:eastAsia="Times New Roman" w:hAnsi="Times New Roman" w:cs="Times New Roman"/>
          <w:b/>
          <w:bCs/>
        </w:rPr>
        <w:t>Tabella di valutazione dei titoli compilata in tutte le sue parti</w:t>
      </w:r>
    </w:p>
    <w:p w:rsidR="00CE5DB1" w:rsidRPr="00CE5DB1" w:rsidRDefault="00CE5DB1" w:rsidP="00CE5DB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</w:rPr>
      </w:pPr>
      <w:r w:rsidRPr="00CE5DB1">
        <w:rPr>
          <w:rFonts w:ascii="Times New Roman" w:eastAsia="Times New Roman" w:hAnsi="Times New Roman" w:cs="Times New Roman"/>
          <w:b/>
          <w:bCs/>
        </w:rPr>
        <w:t xml:space="preserve">Curriculum Vitae in formato EUROPASS nel quale siano </w:t>
      </w:r>
      <w:r w:rsidRPr="00CE5DB1">
        <w:rPr>
          <w:rFonts w:ascii="Times New Roman" w:eastAsia="Times New Roman" w:hAnsi="Times New Roman" w:cs="Times New Roman"/>
          <w:b/>
          <w:bCs/>
          <w:u w:val="single"/>
        </w:rPr>
        <w:t>evidenziati</w:t>
      </w:r>
      <w:r w:rsidRPr="00CE5DB1">
        <w:rPr>
          <w:rFonts w:ascii="Times New Roman" w:eastAsia="Times New Roman" w:hAnsi="Times New Roman" w:cs="Times New Roman"/>
          <w:b/>
          <w:bCs/>
        </w:rPr>
        <w:t xml:space="preserve"> i titoli, le esperienze lavorative e la formazione e aggiornamento valutabili. </w:t>
      </w:r>
    </w:p>
    <w:p w:rsidR="00CE5DB1" w:rsidRPr="00CE5DB1" w:rsidRDefault="00CE5DB1" w:rsidP="00CE5DB1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</w:rPr>
      </w:pPr>
      <w:r w:rsidRPr="00CE5DB1">
        <w:rPr>
          <w:rFonts w:ascii="Times New Roman" w:eastAsia="Times New Roman" w:hAnsi="Times New Roman" w:cs="Times New Roman"/>
          <w:b/>
          <w:bCs/>
        </w:rPr>
        <w:t>Copia di documento di identità valido</w:t>
      </w:r>
    </w:p>
    <w:p w:rsidR="00CE5DB1" w:rsidRPr="00CE5DB1" w:rsidRDefault="00CE5DB1" w:rsidP="00CE5DB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lang w:eastAsia="it-IT"/>
        </w:rPr>
      </w:pPr>
    </w:p>
    <w:p w:rsidR="00CE5DB1" w:rsidRPr="00CE5DB1" w:rsidRDefault="00CE5DB1" w:rsidP="00CE5DB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CE5DB1">
        <w:rPr>
          <w:rFonts w:ascii="Times New Roman" w:eastAsia="Times New Roman" w:hAnsi="Times New Roman" w:cs="Times New Roman"/>
          <w:b/>
          <w:lang w:eastAsia="it-IT"/>
        </w:rPr>
        <w:t>Ragusa, ___________________</w:t>
      </w:r>
    </w:p>
    <w:p w:rsidR="00CE5DB1" w:rsidRPr="00CE5DB1" w:rsidRDefault="00CE5DB1" w:rsidP="00CE5DB1">
      <w:pPr>
        <w:ind w:left="360"/>
        <w:rPr>
          <w:rFonts w:ascii="Times New Roman" w:eastAsia="Calibri" w:hAnsi="Times New Roman" w:cs="Times New Roman"/>
          <w:b/>
          <w:bCs/>
          <w:color w:val="000000"/>
          <w:lang w:eastAsia="it-IT"/>
        </w:rPr>
      </w:pPr>
      <w:r w:rsidRPr="00CE5DB1">
        <w:rPr>
          <w:rFonts w:ascii="Times New Roman" w:eastAsia="Calibri" w:hAnsi="Times New Roman" w:cs="Times New Roman"/>
          <w:b/>
          <w:bCs/>
          <w:color w:val="000000"/>
          <w:lang w:eastAsia="it-IT"/>
        </w:rPr>
        <w:t> </w:t>
      </w:r>
    </w:p>
    <w:p w:rsidR="00CE5DB1" w:rsidRDefault="00CE5DB1"/>
    <w:p w:rsidR="00CE5DB1" w:rsidRDefault="00CE5DB1"/>
    <w:p w:rsidR="00883C14" w:rsidRDefault="00883C14">
      <w:bookmarkStart w:id="0" w:name="_GoBack"/>
      <w:bookmarkEnd w:id="0"/>
    </w:p>
    <w:p w:rsidR="00CE5DB1" w:rsidRDefault="00CE5DB1"/>
    <w:tbl>
      <w:tblPr>
        <w:tblStyle w:val="Grigliatabella"/>
        <w:tblW w:w="10113" w:type="dxa"/>
        <w:jc w:val="center"/>
        <w:tblLook w:val="04A0" w:firstRow="1" w:lastRow="0" w:firstColumn="1" w:lastColumn="0" w:noHBand="0" w:noVBand="1"/>
      </w:tblPr>
      <w:tblGrid>
        <w:gridCol w:w="4359"/>
        <w:gridCol w:w="1124"/>
        <w:gridCol w:w="2025"/>
        <w:gridCol w:w="1287"/>
        <w:gridCol w:w="1318"/>
      </w:tblGrid>
      <w:tr w:rsidR="00CE5DB1" w:rsidRPr="006539D1" w:rsidTr="006539D1">
        <w:trPr>
          <w:trHeight w:val="20"/>
          <w:jc w:val="center"/>
        </w:trPr>
        <w:tc>
          <w:tcPr>
            <w:tcW w:w="4359" w:type="dxa"/>
            <w:shd w:val="clear" w:color="auto" w:fill="9CC2E5" w:themeFill="accent1" w:themeFillTint="99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TITOLI FORMATIVI E SCIENTIFICI</w:t>
            </w:r>
          </w:p>
        </w:tc>
        <w:tc>
          <w:tcPr>
            <w:tcW w:w="1124" w:type="dxa"/>
            <w:shd w:val="clear" w:color="auto" w:fill="9CC2E5" w:themeFill="accent1" w:themeFillTint="99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PUNTEGGIO MASSIMO</w:t>
            </w:r>
          </w:p>
        </w:tc>
        <w:tc>
          <w:tcPr>
            <w:tcW w:w="2025" w:type="dxa"/>
            <w:shd w:val="clear" w:color="auto" w:fill="9CC2E5" w:themeFill="accent1" w:themeFillTint="99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CRITERI DI ATTRIBUZIONE DEL PUNTEGGIO</w:t>
            </w:r>
          </w:p>
        </w:tc>
        <w:tc>
          <w:tcPr>
            <w:tcW w:w="1287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Da compilare a cura del candidato</w:t>
            </w:r>
          </w:p>
        </w:tc>
        <w:tc>
          <w:tcPr>
            <w:tcW w:w="1318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Da compilare a cura della Commissione</w:t>
            </w: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>Corsi di perfezionamento di</w:t>
            </w:r>
            <w:r w:rsidR="00883C14">
              <w:rPr>
                <w:sz w:val="18"/>
                <w:szCs w:val="18"/>
              </w:rPr>
              <w:t xml:space="preserve"> durata annuale relativi alla  </w:t>
            </w:r>
            <w:r w:rsidRPr="006539D1">
              <w:rPr>
                <w:sz w:val="18"/>
                <w:szCs w:val="18"/>
              </w:rPr>
              <w:t>psicologia dello sviluppo (es. psicopatologie dello sviluppo,  psicologia scolastica, gestione e intervento con i BES, ecc.)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>1 punto per ogni titolo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 xml:space="preserve">Master Universitari di Primo Livello relativi alle problematiche  dello sviluppo psicologico (es. psicopatologie dello sviluppo,  psicologia scolastica, </w:t>
            </w:r>
            <w:proofErr w:type="spellStart"/>
            <w:r w:rsidRPr="006539D1">
              <w:rPr>
                <w:sz w:val="18"/>
                <w:szCs w:val="18"/>
              </w:rPr>
              <w:t>mentoring</w:t>
            </w:r>
            <w:proofErr w:type="spellEnd"/>
            <w:r w:rsidRPr="006539D1">
              <w:rPr>
                <w:sz w:val="18"/>
                <w:szCs w:val="18"/>
              </w:rPr>
              <w:t>/</w:t>
            </w:r>
            <w:proofErr w:type="spellStart"/>
            <w:r w:rsidRPr="006539D1">
              <w:rPr>
                <w:sz w:val="18"/>
                <w:szCs w:val="18"/>
              </w:rPr>
              <w:t>coaching</w:t>
            </w:r>
            <w:proofErr w:type="spellEnd"/>
            <w:r w:rsidRPr="006539D1">
              <w:rPr>
                <w:sz w:val="18"/>
                <w:szCs w:val="18"/>
              </w:rPr>
              <w:t>)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>2 punti per ogni titolo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Master Universitari di Secondo livello  nell’ambito della  psicopatologia dell’apprendimento scolastico e delle  problematiche inerenti la psicologia dello sviluppo (es. psicopatologie dello sviluppo, psicologia scolastica,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mentoring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/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coaching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 punti per ogni  titolo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Congressi di almeno 30 ore inerenti l’ambito della psicologia  dell’apprendimento scolastico e delle problematiche dello  sviluppo psicologico (es. psicopatologie dello sviluppo,   psicologia scolastica, difficoltà comportamentali, difficoltà socio-  relazionali, disabilità) con conseguimento dei relativi crediti ECM 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 punto per ogni esperienza  documentata,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max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5 punti 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Corsi di formazione di almeno 30 ore presso enti pubblici o privati inerenti l’ambito degli apprendimenti scolastici e delle  problematiche dello sviluppo psicologico (es. psicopatologie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dello sviluppo, psicologia scolastica, difficoltà comportamentali, difficoltà socio-relazionali,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mentoring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coaching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disabilità) con conseguimento dei relativi crediti ECM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2 punti per ogni esperienza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documentata 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Titolo di Specializzazione in Psicoterapia /  Dottorato di  Ricerca in Psicologia (con percorso di studi orientato alla  psicologia dello sviluppo, alla psicologia scolastica, alla  neuropsicologia dell’età evolutiva) 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6 punti per ogni titolo 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rPr>
          <w:trHeight w:val="20"/>
          <w:jc w:val="center"/>
        </w:trPr>
        <w:tc>
          <w:tcPr>
            <w:tcW w:w="4359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Pubblicazioni scientifiche (digitali o cartacee)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reviewed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inerenti  l’ambito degli apprendimenti scolastici e delle difficoltà  evolutive) </w:t>
            </w:r>
          </w:p>
        </w:tc>
        <w:tc>
          <w:tcPr>
            <w:tcW w:w="1124" w:type="dxa"/>
            <w:vAlign w:val="center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25" w:type="dxa"/>
            <w:vAlign w:val="center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 punto per ogni pubblicazione</w:t>
            </w:r>
          </w:p>
          <w:p w:rsidR="006539D1" w:rsidRPr="006539D1" w:rsidRDefault="006539D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TITOLI PROFESSIONALI</w:t>
            </w:r>
          </w:p>
        </w:tc>
        <w:tc>
          <w:tcPr>
            <w:tcW w:w="1124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PUNTEGGIO MASSIMO</w:t>
            </w:r>
          </w:p>
        </w:tc>
        <w:tc>
          <w:tcPr>
            <w:tcW w:w="2025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CRITERI DI ATTRIBUZIONE DEL PUNTEGGIO</w:t>
            </w:r>
          </w:p>
        </w:tc>
        <w:tc>
          <w:tcPr>
            <w:tcW w:w="1287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shd w:val="clear" w:color="auto" w:fill="9CC2E5" w:themeFill="accent1" w:themeFillTint="99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Contratti per attività di Sportello d’ascolto / Attività di consulenza sulla Dispersione scolastica  ( per anno  </w:t>
            </w: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ab/>
              <w:t>scolastico), indipendentemente dal numero di scuole in cui si opera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 1 a 2 anni: 5 punti</w:t>
            </w:r>
          </w:p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 3 a 5 anni: 10 punti</w:t>
            </w:r>
          </w:p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Oltre 5 anni: 15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Attività documentata e retribuita di Assistente all’autonomia e  alla comunicazione, Lettore  per ogni anno scolastico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 punto per ogni anno di attività,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max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2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Attività di consulenza e collaborazione con le Istituzioni  scolastiche a supporto dei processi di inclusione con particolare   riguardo alla redazione dei PEI per gli alunni con disabilità e dei  PDP per gli alunni con DSA, per ogni anno scolastico indipendentemente dal numero di scuole in cui si opera  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 punto per ogni anno di attività,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max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3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Attività di formatore/conduttore di laboratori o corsi di  formazione di almeno 6 ore con accreditamento del Ministero dell’Istruzione e del Merito, per conto di associazioni o di enti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 xml:space="preserve">2 punti per ogni corso, </w:t>
            </w:r>
            <w:proofErr w:type="spellStart"/>
            <w:r w:rsidRPr="006539D1">
              <w:rPr>
                <w:sz w:val="18"/>
                <w:szCs w:val="18"/>
              </w:rPr>
              <w:t>max</w:t>
            </w:r>
            <w:proofErr w:type="spellEnd"/>
            <w:r w:rsidRPr="006539D1"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Attività di formatore/conduttore di laboratori o corsi di  formazione di almeno 6 ore, per conto di singole Istituzioni scolastiche o di reti di scuole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 xml:space="preserve">1 punti per ogni corso, </w:t>
            </w:r>
            <w:proofErr w:type="spellStart"/>
            <w:r w:rsidRPr="006539D1">
              <w:rPr>
                <w:sz w:val="18"/>
                <w:szCs w:val="18"/>
              </w:rPr>
              <w:t>max</w:t>
            </w:r>
            <w:proofErr w:type="spellEnd"/>
            <w:r w:rsidRPr="006539D1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Contratti per attività di screening volti all’intercettazione precoce delle difficoltà di apprendimento e delle difficoltà di  relazione/comportamento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 xml:space="preserve">1 punto per ogni esperienza professionale, </w:t>
            </w:r>
            <w:proofErr w:type="spellStart"/>
            <w:r w:rsidRPr="006539D1">
              <w:rPr>
                <w:sz w:val="18"/>
                <w:szCs w:val="18"/>
              </w:rPr>
              <w:t>max</w:t>
            </w:r>
            <w:proofErr w:type="spellEnd"/>
            <w:r w:rsidRPr="006539D1"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rPr>
          <w:trHeight w:val="349"/>
        </w:trPr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Contratti per attività di 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mentoring</w:t>
            </w:r>
            <w:proofErr w:type="spellEnd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/</w:t>
            </w:r>
            <w:proofErr w:type="spellStart"/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coaching</w:t>
            </w:r>
            <w:proofErr w:type="spellEnd"/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sz w:val="18"/>
                <w:szCs w:val="18"/>
              </w:rPr>
              <w:t xml:space="preserve">1 punto per ogni esperienza professionale, </w:t>
            </w:r>
            <w:proofErr w:type="spellStart"/>
            <w:r w:rsidRPr="006539D1">
              <w:rPr>
                <w:sz w:val="18"/>
                <w:szCs w:val="18"/>
              </w:rPr>
              <w:t>max</w:t>
            </w:r>
            <w:proofErr w:type="spellEnd"/>
            <w:r w:rsidRPr="006539D1">
              <w:rPr>
                <w:sz w:val="18"/>
                <w:szCs w:val="18"/>
              </w:rPr>
              <w:t xml:space="preserve"> 2 punti</w:t>
            </w: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E5DB1" w:rsidRPr="006539D1" w:rsidTr="006539D1">
        <w:tblPrEx>
          <w:jc w:val="left"/>
        </w:tblPrEx>
        <w:tc>
          <w:tcPr>
            <w:tcW w:w="4359" w:type="dxa"/>
          </w:tcPr>
          <w:p w:rsidR="00CE5DB1" w:rsidRPr="006539D1" w:rsidRDefault="00CE5DB1" w:rsidP="00CE5DB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6539D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TOTALE</w:t>
            </w:r>
          </w:p>
        </w:tc>
        <w:tc>
          <w:tcPr>
            <w:tcW w:w="1124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25" w:type="dxa"/>
          </w:tcPr>
          <w:p w:rsidR="00CE5DB1" w:rsidRPr="006539D1" w:rsidRDefault="00CE5DB1" w:rsidP="00CE5D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</w:tcPr>
          <w:p w:rsidR="00CE5DB1" w:rsidRPr="006539D1" w:rsidRDefault="00CE5DB1" w:rsidP="00CE5DB1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CE5DB1" w:rsidRDefault="00CE5DB1" w:rsidP="006539D1"/>
    <w:sectPr w:rsidR="00CE5DB1" w:rsidSect="006539D1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A07B1"/>
    <w:multiLevelType w:val="hybridMultilevel"/>
    <w:tmpl w:val="86C6F32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53"/>
    <w:rsid w:val="00233B28"/>
    <w:rsid w:val="003C2DDE"/>
    <w:rsid w:val="006539D1"/>
    <w:rsid w:val="00883C14"/>
    <w:rsid w:val="00CB4E53"/>
    <w:rsid w:val="00CE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27902"/>
  <w15:chartTrackingRefBased/>
  <w15:docId w15:val="{C9E5B876-9AD8-42AC-A47F-0F876095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CE5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1347</Words>
  <Characters>7679</Characters>
  <Application>Microsoft Office Word</Application>
  <DocSecurity>0</DocSecurity>
  <Lines>63</Lines>
  <Paragraphs>18</Paragraphs>
  <ScaleCrop>false</ScaleCrop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Maria Bellina</cp:lastModifiedBy>
  <cp:revision>4</cp:revision>
  <dcterms:created xsi:type="dcterms:W3CDTF">2023-10-23T11:15:00Z</dcterms:created>
  <dcterms:modified xsi:type="dcterms:W3CDTF">2024-12-05T09:09:00Z</dcterms:modified>
</cp:coreProperties>
</file>